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佛山禅城中盈盛达小额贷款有限公司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支持外贸企业发展服务方案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禅城中盈盛达小额贷款有限公司（下称“中盈盛达小贷公司”）经广东省人民政府金融工作办公室审核同意，于2011年5月30日设立，注册资本经两次增资至目前人民币2.3亿元。成立九年来，专注创新市场定位、全面全员全流程风险控制、稳健规范经营，经营成果丰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2020年初，新型冠状病毒疫情突发，中盈盛达小贷公司积极响应政府号召，助力经济平稳发展，出台了各类扶持措施，扩大贷款投放，为支持外贸类企业复工复产提供了便捷的金融服务。具体服务方案如下：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一、支持范围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（一）中小外贸/外资企业，包括跨境电商企业；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（二）疫情防控重点企业，包括疫情防控重点保障的企业。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二、贷款服务方案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333333"/>
          <w:sz w:val="32"/>
          <w:szCs w:val="32"/>
          <w:shd w:val="clear" w:color="auto" w:fill="FFFFFF"/>
        </w:rPr>
        <w:t>（一）贷款产品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信用证贷款或房产抵押贷。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333333"/>
          <w:sz w:val="32"/>
          <w:szCs w:val="32"/>
          <w:shd w:val="clear" w:color="auto" w:fill="FFFFFF"/>
        </w:rPr>
        <w:t>（二）贷款要素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1、贷款用途方面：进货、日常经营等短期资金周转；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2、贷款金额方面：不超过行业监管规定；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3、贷款期限方面：不超过12个月（视实际用款需求确定）；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4、贷款利率方面：不超过行业政策利率，风险定价；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5、还款方式方面：按月付息，灵活还本。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三、产品优势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（一）资金融通，可以有效缓解对外支付出现的临时性资金紧张；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（二）优化财务报表，提高经营能力，提升融资能力；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（三）利率优惠，成本较低。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四、特色服务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（一）服务承诺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为了更好的提供高质量、高水平的服务，我司将组成专门针对外贸企业的独立服务团队。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充分发挥特事特办，给客户提供最好的服务体验，为每个客户提供专属客户经理，开通绿色通道，优先审批，高效放款。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附表</w:t>
      </w:r>
    </w:p>
    <w:p>
      <w:pPr>
        <w:ind w:firstLine="1800" w:firstLineChars="500"/>
        <w:jc w:val="both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中盈盛达小贷公司主要对接人名单</w:t>
      </w:r>
      <w:bookmarkStart w:id="0" w:name="_GoBack"/>
      <w:bookmarkEnd w:id="0"/>
    </w:p>
    <w:tbl>
      <w:tblPr>
        <w:tblStyle w:val="9"/>
        <w:tblW w:w="8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3247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12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247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主要对接人</w:t>
            </w:r>
          </w:p>
        </w:tc>
        <w:tc>
          <w:tcPr>
            <w:tcW w:w="398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曹赛杰</w:t>
            </w:r>
          </w:p>
        </w:tc>
        <w:tc>
          <w:tcPr>
            <w:tcW w:w="3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17722737277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2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李池</w:t>
            </w:r>
          </w:p>
        </w:tc>
        <w:tc>
          <w:tcPr>
            <w:tcW w:w="3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13630083431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2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李艺怡</w:t>
            </w:r>
          </w:p>
        </w:tc>
        <w:tc>
          <w:tcPr>
            <w:tcW w:w="3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13250123906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2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胡超</w:t>
            </w:r>
          </w:p>
        </w:tc>
        <w:tc>
          <w:tcPr>
            <w:tcW w:w="3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13702913637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2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张仪萍</w:t>
            </w:r>
          </w:p>
        </w:tc>
        <w:tc>
          <w:tcPr>
            <w:tcW w:w="3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18929963120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2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李晓坚</w:t>
            </w:r>
          </w:p>
        </w:tc>
        <w:tc>
          <w:tcPr>
            <w:tcW w:w="39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13516590073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lef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7801"/>
    <w:multiLevelType w:val="singleLevel"/>
    <w:tmpl w:val="4D2578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CE"/>
    <w:rsid w:val="00304536"/>
    <w:rsid w:val="007651CE"/>
    <w:rsid w:val="00C2396F"/>
    <w:rsid w:val="02D83C7D"/>
    <w:rsid w:val="0556696C"/>
    <w:rsid w:val="0CCA0B31"/>
    <w:rsid w:val="15A75D46"/>
    <w:rsid w:val="192C16A6"/>
    <w:rsid w:val="1C74355E"/>
    <w:rsid w:val="21414925"/>
    <w:rsid w:val="21FD01B7"/>
    <w:rsid w:val="22186BA7"/>
    <w:rsid w:val="235A20CA"/>
    <w:rsid w:val="240B0FC3"/>
    <w:rsid w:val="262A2554"/>
    <w:rsid w:val="269639AB"/>
    <w:rsid w:val="2C241877"/>
    <w:rsid w:val="2D9523CC"/>
    <w:rsid w:val="2E0A4FF3"/>
    <w:rsid w:val="32803BAA"/>
    <w:rsid w:val="344F1A94"/>
    <w:rsid w:val="35451AF7"/>
    <w:rsid w:val="38F72946"/>
    <w:rsid w:val="39460712"/>
    <w:rsid w:val="3ABA01AE"/>
    <w:rsid w:val="3BFF05DF"/>
    <w:rsid w:val="3EA8424F"/>
    <w:rsid w:val="3F616C54"/>
    <w:rsid w:val="4027543B"/>
    <w:rsid w:val="405C45FE"/>
    <w:rsid w:val="426E44A9"/>
    <w:rsid w:val="47B06405"/>
    <w:rsid w:val="48A674FD"/>
    <w:rsid w:val="49AD06BF"/>
    <w:rsid w:val="4AEC052D"/>
    <w:rsid w:val="4E642D2E"/>
    <w:rsid w:val="54204E56"/>
    <w:rsid w:val="543419C4"/>
    <w:rsid w:val="547E76A1"/>
    <w:rsid w:val="54A42282"/>
    <w:rsid w:val="550C177D"/>
    <w:rsid w:val="57B418D5"/>
    <w:rsid w:val="59CE27F8"/>
    <w:rsid w:val="5B3D195E"/>
    <w:rsid w:val="5BA10306"/>
    <w:rsid w:val="5BFB700B"/>
    <w:rsid w:val="5F63392E"/>
    <w:rsid w:val="64FD51EA"/>
    <w:rsid w:val="69517A4C"/>
    <w:rsid w:val="69C81670"/>
    <w:rsid w:val="6DA277C2"/>
    <w:rsid w:val="716E5F12"/>
    <w:rsid w:val="720E191B"/>
    <w:rsid w:val="72EB48D1"/>
    <w:rsid w:val="74F15992"/>
    <w:rsid w:val="76452707"/>
    <w:rsid w:val="79730BDE"/>
    <w:rsid w:val="7F7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503</Words>
  <Characters>2869</Characters>
  <Lines>23</Lines>
  <Paragraphs>6</Paragraphs>
  <TotalTime>20</TotalTime>
  <ScaleCrop>false</ScaleCrop>
  <LinksUpToDate>false</LinksUpToDate>
  <CharactersWithSpaces>3366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2020-06-24T02:44:00Z</dcterms:created>
  <dc:creator>我的文档</dc:creator>
  <cp:lastModifiedBy>田奇</cp:lastModifiedBy>
  <dcterms:modified xsi:type="dcterms:W3CDTF">2020-07-02T07:08:45Z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