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5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</w:pPr>
      <w:bookmarkStart w:id="4" w:name="_GoBack"/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中国银行佛山分行支持退役军人就业创业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5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金融服务方案</w:t>
      </w:r>
    </w:p>
    <w:bookmarkEnd w:id="4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仿宋_GB2312"/>
          <w:b w:val="0"/>
          <w:bCs/>
          <w:sz w:val="44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一、服务对象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退役军人及退役军人创业单位。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二、专属金融服务介绍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eastAsia="zh-CN"/>
        </w:rPr>
      </w:pPr>
      <w:bookmarkStart w:id="0" w:name="_Toc479663907"/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</w:rPr>
        <w:t>（一）退役军人</w:t>
      </w: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eastAsia="zh-CN"/>
        </w:rPr>
        <w:t>专属标识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在我行办理金融业务的退役军人进行身份识别和打标，在后续金融服务时能够全方位体现退役军人身份，通过各种渠道均能提供专属金融服务。同时，针对我行识别打标的退役军人信息，向退役军人事务部门进行信息沟通反馈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提供数据参考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</w:rPr>
        <w:t>（二）丰富退役军人专属产品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是推出退役军人金融服务相关优惠举措，针对退役军人，实行金融服务优惠举措，制定减免金融服务手续费、业务费用相关规定，发行有特色的信用卡、借记卡产品等，提升退役军人荣誉感；二是推出退役军人创业贷款产品，在条件允许地区与地方相关政府部门合作，提供经营用途贷款资金，支持退役军人创业、就业，并采用财政贴息等方式降低客户的融资成本；三是提供多项专属保险产品，针对退役军人自主创业、待就业等不同情况，设计提供包括重大疾病、通勤差旅、意外医疗等多种专属保险，优惠相关费用，提供VIP客户理赔服务绿色通道；四是发行退役军人专属理财，针对打标的退役军人客户，常态化发行安全性较强、收益较高的专属理财产品，让退役军人切实得到实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</w:rPr>
        <w:t>（三）退役军人手机银行专区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研发退役军人手机银行专区，对已打标退役军人身份的我行个人客户，登录手机银行即可展现退役军人专属页面和服务。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</w:pPr>
      <w:bookmarkStart w:id="1" w:name="_Toc522627202"/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三、其他服务介绍</w:t>
      </w:r>
    </w:p>
    <w:bookmarkEnd w:id="1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eastAsia="zh-CN"/>
        </w:rPr>
      </w:pPr>
      <w:bookmarkStart w:id="2" w:name="_Toc3410"/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eastAsia="zh-CN"/>
        </w:rPr>
        <w:t>“公益中国”退役军人服务平台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“公益中国”平台是中国银行融合公益理念、市场力量、政府支持、金融服务、区块链技术开发的互联网公益共享平台。我们将结合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退役军人创业单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位以及广大退役军人军属的特点和需要，积极发挥“公益中国”平台优势，以拥军优属、提升军人荣誉感和助力退役军人事业发展为出发点，通过定制开展创业帮扶、组织项目众筹、设立专项基金等专属服务方式，为退役军人创业、创新提供多方面支持，为退役军人工作生活提供相关保障。</w:t>
      </w:r>
      <w:bookmarkEnd w:id="2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val="en-US" w:eastAsia="zh-CN"/>
        </w:rPr>
      </w:pPr>
      <w:bookmarkStart w:id="3" w:name="_Toc3665"/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val="en-US" w:eastAsia="zh-CN"/>
        </w:rPr>
        <w:t>二）</w:t>
      </w:r>
      <w:bookmarkEnd w:id="3"/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val="en-US" w:eastAsia="zh-CN"/>
        </w:rPr>
        <w:t>退伍军人党建共建活动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中国银行将定期与退役军人事务部门开展各种党建共建活动、举办退伍军人创业金融服务专场，为了让退伍军人更快融入社会，了解国家扶持政策，熟知就业贷款的申办流程，重新走上创业就业之路，同时，我行将与退役军人事务部门合作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通过举行金融知识讲座、印制个人金融理财宣传单张等多种渠道进行宣传，推行创业指导、金融扶持、小额个人贷款、跟踪扶持等“一条龙”服务的工作模式。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定期由双方领导班子牵头组织，通过党建共建形式组织召开退役军人、现役军人家属慰问座谈会，对退役军人、军属进行节日慰问，并邀请优秀转业军人代表到我行进行红色革命教育讲座，发扬优良拥军传统。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仿宋_GB2312"/>
          <w:b w:val="0"/>
          <w:bCs/>
          <w:sz w:val="32"/>
          <w:szCs w:val="32"/>
          <w:lang w:val="en-US" w:eastAsia="zh-CN"/>
        </w:rPr>
        <w:t>（三）配套服务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2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快捷迅速地为退役军人创业单位提供专属的代发薪服务，并为退役军人创业单位个人客户免费开通电话银行、网上银行、手机银行等服务，为退役军人创业单位中高层管理者免费开立贵宾卡，提供专门理财经理“一对一”的服务，享受VIP绿色通道、汇款手续费减免、贷款利率优惠、出国金融“一站式”等多重增值服务，对股东及高管个人提供创业担保贷款金融服务产品，全力解决个人金融服务需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2893"/>
    <w:rsid w:val="691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5">
    <w:name w:val="Plain Text"/>
    <w:basedOn w:val="6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8">
    <w:name w:val="列出段落11"/>
    <w:basedOn w:val="7"/>
    <w:qFormat/>
    <w:uiPriority w:val="0"/>
    <w:pPr>
      <w:widowControl/>
      <w:spacing w:line="400" w:lineRule="atLeast"/>
      <w:ind w:firstLine="420" w:firstLineChars="200"/>
      <w:jc w:val="left"/>
    </w:pPr>
    <w:rPr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2020-06-15T07:49:00Z</dcterms:created>
  <dc:creator>liuyi</dc:creator>
  <cp:lastModifiedBy>liuyi</cp:lastModifiedBy>
  <dcterms:modified xsi:type="dcterms:W3CDTF">2020-06-15T07:54:52Z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